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3BAF5E08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r w:rsidR="00326A78">
        <w:rPr>
          <w:rStyle w:val="Strong"/>
          <w:rFonts w:asciiTheme="minorHAnsi" w:hAnsiTheme="minorHAnsi" w:cstheme="minorHAnsi"/>
          <w:lang w:val="en-GB"/>
        </w:rPr>
        <w:t>44-G003-23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7BC1B7EA" w14:textId="77777777" w:rsidR="00C24852" w:rsidRPr="00492684" w:rsidRDefault="00C24852" w:rsidP="00C24852">
      <w:pPr>
        <w:rPr>
          <w:lang w:val="en-GB"/>
        </w:rPr>
      </w:pPr>
      <w:bookmarkStart w:id="5" w:name="_Toc312171709"/>
      <w:r>
        <w:rPr>
          <w:lang w:val="en-GB"/>
        </w:rPr>
        <w:t>This procurement was initiated for the Urban Housing Project – Phase 2, a co-funded project between the Government of New Zealand and Kiribati to develop 2 designated sites on Bairiki in South Tarawa. The project objective is to build new houses to be implemented and managed by the Kiribati Housing Corporation for civil servants in Kiribati.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r w:rsidRPr="00492684">
        <w:rPr>
          <w:rFonts w:cs="Calibri"/>
          <w:lang w:val="en-GB"/>
        </w:rPr>
        <w:t>Requirements</w:t>
      </w:r>
    </w:p>
    <w:p w14:paraId="66C1E2D1" w14:textId="77777777" w:rsidR="00C24852" w:rsidRPr="00F557A2" w:rsidRDefault="00C24852" w:rsidP="00C24852">
      <w:pPr>
        <w:rPr>
          <w:lang w:val="en-GB"/>
        </w:rPr>
      </w:pPr>
      <w:bookmarkStart w:id="6" w:name="_Toc419729577"/>
      <w:r w:rsidRPr="00C44890">
        <w:rPr>
          <w:lang w:val="en-GB"/>
        </w:rPr>
        <w:t>All supporting documentation must be in English.</w:t>
      </w:r>
      <w:r>
        <w:rPr>
          <w:lang w:val="en-GB"/>
        </w:rPr>
        <w:t xml:space="preserve"> </w:t>
      </w:r>
      <w:bookmarkStart w:id="7" w:name="_Hlk137041608"/>
      <w:r>
        <w:rPr>
          <w:lang w:val="en-GB"/>
        </w:rPr>
        <w:t xml:space="preserve">Please note that the list of the requirements can be found in the </w:t>
      </w:r>
      <w:r>
        <w:rPr>
          <w:b/>
          <w:bCs/>
          <w:i/>
          <w:iCs/>
          <w:lang w:val="en-GB"/>
        </w:rPr>
        <w:t>Instructions on How to Submit a Quotation</w:t>
      </w:r>
      <w:r>
        <w:rPr>
          <w:lang w:val="en-GB"/>
        </w:rPr>
        <w:t>, page 5.</w:t>
      </w:r>
    </w:p>
    <w:p w14:paraId="37276144" w14:textId="77777777" w:rsidR="00C24852" w:rsidRDefault="00C24852" w:rsidP="00C24852">
      <w:pPr>
        <w:rPr>
          <w:lang w:val="en-GB"/>
        </w:rPr>
      </w:pPr>
      <w:r>
        <w:rPr>
          <w:lang w:val="en-GB"/>
        </w:rPr>
        <w:t xml:space="preserve">Exclusionary criteria assessment will be based on the followings. Failure to provide such supporting documents will result in disqualifying the tenderer. </w:t>
      </w:r>
    </w:p>
    <w:bookmarkEnd w:id="7"/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r w:rsidRPr="00492684">
        <w:rPr>
          <w:rFonts w:cs="Calibri"/>
          <w:lang w:val="en-GB"/>
        </w:rPr>
        <w:t>Installation services</w:t>
      </w:r>
      <w:bookmarkEnd w:id="6"/>
    </w:p>
    <w:p w14:paraId="3321152F" w14:textId="118C73D5" w:rsidR="00C44890" w:rsidRPr="00C24852" w:rsidRDefault="00C24852" w:rsidP="00C44890">
      <w:pPr>
        <w:rPr>
          <w:i/>
          <w:iCs/>
          <w:lang w:val="en-GB"/>
        </w:rPr>
      </w:pPr>
      <w:r w:rsidRPr="00C24852">
        <w:rPr>
          <w:i/>
          <w:iCs/>
          <w:lang w:val="en-GB"/>
        </w:rPr>
        <w:t>Not Applicable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8" w:name="_Toc419729578"/>
      <w:r w:rsidRPr="00492684">
        <w:rPr>
          <w:lang w:val="en-GB"/>
        </w:rPr>
        <w:t>Delivery Time</w:t>
      </w:r>
      <w:bookmarkEnd w:id="8"/>
    </w:p>
    <w:bookmarkEnd w:id="4"/>
    <w:bookmarkEnd w:id="5"/>
    <w:p w14:paraId="7B00D9E9" w14:textId="6AD523CD" w:rsidR="00326A78" w:rsidRDefault="00C24852" w:rsidP="00C24852">
      <w:pPr>
        <w:rPr>
          <w:lang w:val="en-GB"/>
        </w:rPr>
      </w:pPr>
      <w:r>
        <w:rPr>
          <w:lang w:val="en-GB"/>
        </w:rPr>
        <w:t xml:space="preserve">See </w:t>
      </w:r>
      <w:r w:rsidR="00326A78">
        <w:rPr>
          <w:lang w:val="en-GB"/>
        </w:rPr>
        <w:t>Annex D: Delivery Schedule to be completed by Respondents.</w:t>
      </w:r>
    </w:p>
    <w:p w14:paraId="1B08073D" w14:textId="77B110FB" w:rsidR="00C24852" w:rsidRPr="00492684" w:rsidRDefault="00326A78" w:rsidP="00C24852">
      <w:pPr>
        <w:rPr>
          <w:lang w:val="en-GB"/>
        </w:rPr>
      </w:pPr>
      <w:r>
        <w:rPr>
          <w:lang w:val="en-GB"/>
        </w:rPr>
        <w:t>See Annex E: Pricing Schedule for</w:t>
      </w:r>
      <w:r w:rsidR="00C24852">
        <w:rPr>
          <w:lang w:val="en-GB"/>
        </w:rPr>
        <w:t xml:space="preserve"> priority listing of items highlighted in yellow that needs to be prioritized for earliest clearance and shipping</w:t>
      </w:r>
      <w:r>
        <w:rPr>
          <w:lang w:val="en-GB"/>
        </w:rPr>
        <w:t xml:space="preserve">, to be completed by </w:t>
      </w:r>
      <w:proofErr w:type="gramStart"/>
      <w:r>
        <w:rPr>
          <w:lang w:val="en-GB"/>
        </w:rPr>
        <w:t>Respondents</w:t>
      </w:r>
      <w:proofErr w:type="gramEnd"/>
    </w:p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</w:p>
    <w:p w14:paraId="108D332C" w14:textId="1E91AF88" w:rsidR="00C24852" w:rsidRPr="00D756C2" w:rsidRDefault="00C24852" w:rsidP="00C24852">
      <w:pPr>
        <w:rPr>
          <w:lang w:val="en-GB"/>
        </w:rPr>
      </w:pPr>
      <w:r w:rsidRPr="00D756C2">
        <w:rPr>
          <w:lang w:val="en-GB"/>
        </w:rPr>
        <w:t xml:space="preserve">See Annex </w:t>
      </w:r>
      <w:r w:rsidR="00326A78">
        <w:rPr>
          <w:lang w:val="en-GB"/>
        </w:rPr>
        <w:t>E</w:t>
      </w:r>
      <w:r w:rsidRPr="00D756C2">
        <w:rPr>
          <w:lang w:val="en-GB"/>
        </w:rPr>
        <w:t xml:space="preserve"> for complete list of goods</w:t>
      </w:r>
      <w:r>
        <w:rPr>
          <w:lang w:val="en-GB"/>
        </w:rPr>
        <w:t>, instructions to supplier and minimum specifications</w:t>
      </w:r>
      <w:r w:rsidRPr="00D756C2">
        <w:rPr>
          <w:lang w:val="en-GB"/>
        </w:rPr>
        <w:t>.</w:t>
      </w:r>
    </w:p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D3E1F" w14:textId="77777777" w:rsidR="00C31B41" w:rsidRDefault="00C31B41">
      <w:r>
        <w:separator/>
      </w:r>
    </w:p>
  </w:endnote>
  <w:endnote w:type="continuationSeparator" w:id="0">
    <w:p w14:paraId="28A7AD89" w14:textId="77777777" w:rsidR="00C31B41" w:rsidRDefault="00C31B41">
      <w:r>
        <w:continuationSeparator/>
      </w:r>
    </w:p>
  </w:endnote>
  <w:endnote w:type="continuationNotice" w:id="1">
    <w:p w14:paraId="302A90F6" w14:textId="77777777" w:rsidR="00C31B41" w:rsidRDefault="00C31B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Arial Unicode MS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2CE82343" w:rsidR="00133D55" w:rsidRDefault="00133D55" w:rsidP="004878F3">
    <w:pPr>
      <w:pStyle w:val="Footer"/>
    </w:pPr>
    <w:r w:rsidRPr="00C24852">
      <w:rPr>
        <w:highlight w:val="yellow"/>
      </w:rPr>
      <w:fldChar w:fldCharType="begin"/>
    </w:r>
    <w:r w:rsidRPr="00C24852">
      <w:rPr>
        <w:highlight w:val="yellow"/>
      </w:rPr>
      <w:instrText xml:space="preserve"> DATE \@ "yyyy-MM-dd" </w:instrText>
    </w:r>
    <w:r w:rsidRPr="00C24852">
      <w:rPr>
        <w:highlight w:val="yellow"/>
      </w:rPr>
      <w:fldChar w:fldCharType="separate"/>
    </w:r>
    <w:r w:rsidR="00DF3C24">
      <w:rPr>
        <w:noProof/>
        <w:highlight w:val="yellow"/>
      </w:rPr>
      <w:t>2023-06-14</w:t>
    </w:r>
    <w:r w:rsidRPr="00C24852">
      <w:rPr>
        <w:highlight w:val="yellow"/>
      </w:rP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A0852" w14:textId="77777777" w:rsidR="00C31B41" w:rsidRDefault="00C31B41">
      <w:r>
        <w:separator/>
      </w:r>
    </w:p>
  </w:footnote>
  <w:footnote w:type="continuationSeparator" w:id="0">
    <w:p w14:paraId="1CCE21D8" w14:textId="77777777" w:rsidR="00C31B41" w:rsidRDefault="00C31B41">
      <w:r>
        <w:continuationSeparator/>
      </w:r>
    </w:p>
  </w:footnote>
  <w:footnote w:type="continuationNotice" w:id="1">
    <w:p w14:paraId="1B27D397" w14:textId="77777777" w:rsidR="00C31B41" w:rsidRDefault="00C31B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2A2ED95E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8250399">
    <w:abstractNumId w:val="1"/>
  </w:num>
  <w:num w:numId="2" w16cid:durableId="885723201">
    <w:abstractNumId w:val="13"/>
  </w:num>
  <w:num w:numId="3" w16cid:durableId="436216371">
    <w:abstractNumId w:val="14"/>
  </w:num>
  <w:num w:numId="4" w16cid:durableId="369261621">
    <w:abstractNumId w:val="5"/>
  </w:num>
  <w:num w:numId="5" w16cid:durableId="1033580053">
    <w:abstractNumId w:val="4"/>
  </w:num>
  <w:num w:numId="6" w16cid:durableId="1401099844">
    <w:abstractNumId w:val="9"/>
  </w:num>
  <w:num w:numId="7" w16cid:durableId="902106870">
    <w:abstractNumId w:val="6"/>
  </w:num>
  <w:num w:numId="8" w16cid:durableId="2042630281">
    <w:abstractNumId w:val="11"/>
  </w:num>
  <w:num w:numId="9" w16cid:durableId="1769158085">
    <w:abstractNumId w:val="0"/>
  </w:num>
  <w:num w:numId="10" w16cid:durableId="1998263247">
    <w:abstractNumId w:val="10"/>
  </w:num>
  <w:num w:numId="11" w16cid:durableId="1135485570">
    <w:abstractNumId w:val="2"/>
  </w:num>
  <w:num w:numId="12" w16cid:durableId="1084955848">
    <w:abstractNumId w:val="8"/>
  </w:num>
  <w:num w:numId="13" w16cid:durableId="1746680473">
    <w:abstractNumId w:val="12"/>
  </w:num>
  <w:num w:numId="14" w16cid:durableId="365176256">
    <w:abstractNumId w:val="3"/>
  </w:num>
  <w:num w:numId="15" w16cid:durableId="208153253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6A78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09CB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5861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4852"/>
    <w:rsid w:val="00C26ABB"/>
    <w:rsid w:val="00C27F1C"/>
    <w:rsid w:val="00C30227"/>
    <w:rsid w:val="00C308A2"/>
    <w:rsid w:val="00C3124F"/>
    <w:rsid w:val="00C31B41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3C24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1A372A-689B-41EE-A431-A75822256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6</TotalTime>
  <Pages>2</Pages>
  <Words>178</Words>
  <Characters>1020</Characters>
  <Application>Microsoft Office Word</Application>
  <DocSecurity>0</DocSecurity>
  <Lines>8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1196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5</cp:revision>
  <cp:lastPrinted>2013-10-18T08:32:00Z</cp:lastPrinted>
  <dcterms:created xsi:type="dcterms:W3CDTF">2020-07-06T12:33:00Z</dcterms:created>
  <dcterms:modified xsi:type="dcterms:W3CDTF">2023-06-14T02:37:00Z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